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FE7CE" w14:textId="77777777"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02D07A7" w14:textId="773096D9" w:rsidR="00E47539" w:rsidRPr="00E47539" w:rsidRDefault="00E47539" w:rsidP="00E47539">
      <w:pPr>
        <w:rPr>
          <w:bCs/>
        </w:rPr>
      </w:pPr>
      <w:r w:rsidRPr="009A7065">
        <w:rPr>
          <w:b/>
        </w:rPr>
        <w:t>TO: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>Interested Parties</w:t>
      </w:r>
    </w:p>
    <w:p w14:paraId="4A8B5EEB" w14:textId="77777777" w:rsidR="00E47539" w:rsidRPr="00D70E7D" w:rsidRDefault="00E47539" w:rsidP="00E47539">
      <w:pPr>
        <w:tabs>
          <w:tab w:val="left" w:pos="1170"/>
        </w:tabs>
      </w:pPr>
      <w:r w:rsidRPr="00D70E7D">
        <w:tab/>
      </w:r>
      <w:r w:rsidRPr="00D70E7D">
        <w:tab/>
      </w:r>
    </w:p>
    <w:p w14:paraId="5FC541A0" w14:textId="4C034CC4" w:rsidR="00E47539" w:rsidRPr="00281EE0" w:rsidRDefault="00E47539" w:rsidP="00E47539">
      <w:pPr>
        <w:tabs>
          <w:tab w:val="left" w:pos="1170"/>
        </w:tabs>
      </w:pPr>
      <w:r w:rsidRPr="009A7065">
        <w:rPr>
          <w:b/>
        </w:rPr>
        <w:t>FROM: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>Therese Harris, Infrastructure Division</w:t>
      </w:r>
      <w:r>
        <w:rPr>
          <w:b/>
        </w:rPr>
        <w:t xml:space="preserve"> </w:t>
      </w:r>
    </w:p>
    <w:p w14:paraId="2D737250" w14:textId="77777777" w:rsidR="00E47539" w:rsidRPr="00281EE0" w:rsidRDefault="00E47539" w:rsidP="00E47539">
      <w:pPr>
        <w:tabs>
          <w:tab w:val="left" w:pos="1170"/>
        </w:tabs>
      </w:pPr>
      <w:r w:rsidRPr="00281EE0">
        <w:tab/>
      </w:r>
      <w:r w:rsidRPr="00281EE0">
        <w:tab/>
      </w:r>
    </w:p>
    <w:p w14:paraId="40F54313" w14:textId="672B8D87" w:rsidR="00E47539" w:rsidRPr="00E47539" w:rsidRDefault="00E47539" w:rsidP="00E47539">
      <w:pPr>
        <w:tabs>
          <w:tab w:val="left" w:pos="1170"/>
        </w:tabs>
        <w:spacing w:before="240"/>
        <w:rPr>
          <w:bCs/>
        </w:rPr>
      </w:pPr>
      <w:r w:rsidRPr="009A7065">
        <w:rPr>
          <w:b/>
        </w:rPr>
        <w:t>DATE:</w:t>
      </w:r>
      <w:r w:rsidRPr="009A7065">
        <w:rPr>
          <w:b/>
        </w:rPr>
        <w:tab/>
      </w:r>
      <w:r w:rsidRPr="009A7065">
        <w:rPr>
          <w:b/>
        </w:rPr>
        <w:tab/>
      </w:r>
      <w:r w:rsidRPr="00E47539">
        <w:rPr>
          <w:bCs/>
        </w:rPr>
        <w:t>September 29, 2021</w:t>
      </w:r>
      <w:r w:rsidRPr="00E47539">
        <w:rPr>
          <w:bCs/>
        </w:rPr>
        <w:br/>
      </w:r>
    </w:p>
    <w:p w14:paraId="1C1B0BD8" w14:textId="2F75E0E2" w:rsidR="00E47539" w:rsidRPr="009A7065" w:rsidRDefault="00E47539" w:rsidP="00E47539">
      <w:pPr>
        <w:ind w:left="1440" w:right="-450" w:hanging="1440"/>
        <w:rPr>
          <w:b/>
        </w:rPr>
      </w:pPr>
      <w:r w:rsidRPr="009A7065">
        <w:rPr>
          <w:b/>
        </w:rPr>
        <w:t>RE:</w:t>
      </w:r>
      <w:r w:rsidRPr="009A7065">
        <w:rPr>
          <w:b/>
        </w:rPr>
        <w:tab/>
      </w:r>
      <w:r w:rsidRPr="00E47539">
        <w:rPr>
          <w:bCs/>
        </w:rPr>
        <w:t>Project No. 38578 –</w:t>
      </w:r>
      <w:r>
        <w:rPr>
          <w:b/>
        </w:rPr>
        <w:t xml:space="preserve"> </w:t>
      </w:r>
      <w:r w:rsidRPr="00E47539">
        <w:rPr>
          <w:bCs/>
        </w:rPr>
        <w:t>Statewide Energy Efficiency Portfolio Report Program Year 2020</w:t>
      </w:r>
      <w:r>
        <w:rPr>
          <w:b/>
        </w:rPr>
        <w:tab/>
      </w:r>
    </w:p>
    <w:p w14:paraId="54A20C13" w14:textId="77777777" w:rsidR="00E47539" w:rsidRDefault="00E47539" w:rsidP="00E47539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B60DFD" wp14:editId="4E43A1FD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E10D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d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PMszhlhz1tpvKA+oDv4pPKL6GYXHdQ++MyX5+RgYO8uI6jdIPsTARbbjV9ScA8xftDq0NGRK&#10;VkEciiXHqyXmkITiy8Xth/c3U3ZOXWIV1BdgoJi+GBxE3jQyJgLb9WmN3rPxSLNSBvaPMeW2oL4A&#10;clWPD9a54r/zYmzk7WK+KICIzuoczGmRuu3akdhDfkHlKzNy5HUa4c7rQtYb0J/P+wTWnfZc3Pmz&#10;NFmNk65b1McNXSRji0uX5+eY39Drc0G//DSrXwA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HSWB0LLAQAAfAMAAA4AAAAAAAAA&#10;AAAAAAAALgIAAGRycy9lMm9Eb2MueG1sUEsBAi0AFAAGAAgAAAAhAAPVuOraAAAABwEAAA8AAAAA&#10;AAAAAAAAAAAAJQQAAGRycy9kb3ducmV2LnhtbFBLBQYAAAAABAAEAPMAAAAsBQAAAAA=&#10;"/>
            </w:pict>
          </mc:Fallback>
        </mc:AlternateContent>
      </w:r>
      <w:r>
        <w:tab/>
      </w:r>
    </w:p>
    <w:p w14:paraId="7553F00D" w14:textId="77777777" w:rsidR="00E47539" w:rsidRDefault="00E47539" w:rsidP="00E47539">
      <w:pPr>
        <w:pStyle w:val="PlainText"/>
        <w:rPr>
          <w:rFonts w:ascii="Times New Roman" w:hAnsi="Times New Roman" w:cs="Times New Roman"/>
        </w:rPr>
      </w:pPr>
    </w:p>
    <w:p w14:paraId="2D781FD0" w14:textId="5841170A" w:rsidR="00E47539" w:rsidRPr="00E756D9" w:rsidRDefault="00E47539" w:rsidP="00E47539">
      <w:pPr>
        <w:pStyle w:val="PlainText"/>
        <w:jc w:val="both"/>
        <w:rPr>
          <w:rFonts w:ascii="Times New Roman" w:hAnsi="Times New Roman" w:cs="Times New Roman"/>
        </w:rPr>
      </w:pPr>
      <w:r w:rsidRPr="00E756D9">
        <w:rPr>
          <w:rFonts w:ascii="Times New Roman" w:hAnsi="Times New Roman" w:cs="Times New Roman"/>
        </w:rPr>
        <w:t>Attached is the Statewide Energy Efficiency Portfolio Report Program Year 2020, Volume 1, and Volume 2 for review at the Energy Efficiency Implementation Project meeting to be held on Wednesday</w:t>
      </w:r>
      <w:r>
        <w:rPr>
          <w:rFonts w:ascii="Times New Roman" w:hAnsi="Times New Roman" w:cs="Times New Roman"/>
        </w:rPr>
        <w:t>,</w:t>
      </w:r>
      <w:r w:rsidRPr="00E756D9">
        <w:rPr>
          <w:rFonts w:ascii="Times New Roman" w:hAnsi="Times New Roman" w:cs="Times New Roman"/>
        </w:rPr>
        <w:t xml:space="preserve"> October 13, 2021.  </w:t>
      </w:r>
    </w:p>
    <w:p w14:paraId="7469270E" w14:textId="77777777" w:rsidR="00E47539" w:rsidRDefault="00E47539" w:rsidP="00E47539">
      <w:pPr>
        <w:pStyle w:val="PlainText"/>
        <w:jc w:val="both"/>
      </w:pPr>
    </w:p>
    <w:p w14:paraId="010C42A5" w14:textId="77777777" w:rsidR="00E47539" w:rsidRPr="00E756D9" w:rsidRDefault="00E47539" w:rsidP="00E47539">
      <w:pPr>
        <w:pStyle w:val="PlainText"/>
        <w:jc w:val="both"/>
        <w:rPr>
          <w:rFonts w:ascii="Times New Roman" w:hAnsi="Times New Roman" w:cs="Times New Roman"/>
        </w:rPr>
      </w:pPr>
      <w:r w:rsidRPr="00E756D9">
        <w:rPr>
          <w:rFonts w:ascii="Times New Roman" w:hAnsi="Times New Roman" w:cs="Times New Roman"/>
        </w:rPr>
        <w:t>At this time, an in-person and virtual participation option are planned. The in-person option is planned for 9:30 AM to 3:00 PM in the Commissioners’ Hearing Room located on the 7</w:t>
      </w:r>
      <w:r w:rsidRPr="00E756D9">
        <w:rPr>
          <w:rFonts w:ascii="Times New Roman" w:hAnsi="Times New Roman" w:cs="Times New Roman"/>
          <w:vertAlign w:val="superscript"/>
        </w:rPr>
        <w:t>th</w:t>
      </w:r>
      <w:r w:rsidRPr="00E756D9">
        <w:rPr>
          <w:rFonts w:ascii="Times New Roman" w:hAnsi="Times New Roman" w:cs="Times New Roman"/>
        </w:rPr>
        <w:t xml:space="preserve"> floor of the William B. Travis Building. A detailed agenda will be filed in this project by October 1, 2021. </w:t>
      </w:r>
    </w:p>
    <w:p w14:paraId="11EC8EEC" w14:textId="77777777" w:rsidR="009E3AC7" w:rsidRDefault="009E3AC7" w:rsidP="00E47539">
      <w:pPr>
        <w:jc w:val="both"/>
      </w:pPr>
    </w:p>
    <w:sectPr w:rsidR="009E3AC7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922316" w14:textId="77777777" w:rsidR="00E47539" w:rsidRDefault="00E47539" w:rsidP="00F205E0">
      <w:r>
        <w:separator/>
      </w:r>
    </w:p>
  </w:endnote>
  <w:endnote w:type="continuationSeparator" w:id="0">
    <w:p w14:paraId="2FD85A32" w14:textId="77777777" w:rsidR="00E47539" w:rsidRDefault="00E47539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6BA14" w14:textId="77777777" w:rsidR="00E26D70" w:rsidRDefault="00E26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E1AEE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7" w:dyaOrig="243" w14:anchorId="6105CE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.55pt" fillcolor="window">
          <v:imagedata r:id="rId1" o:title=""/>
        </v:shape>
        <o:OLEObject Type="Embed" ProgID="MSDraw" ShapeID="_x0000_i1025" DrawAspect="Content" ObjectID="_1694263864" r:id="rId2">
          <o:FieldCodes>\* mergeformat</o:FieldCodes>
        </o:OLEObject>
      </w:object>
    </w:r>
  </w:p>
  <w:p w14:paraId="43CBFF84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041649BE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6617A8E1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5F8C3" w14:textId="77777777" w:rsidR="00E26D70" w:rsidRDefault="00E26D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09510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3B958" w14:textId="77777777" w:rsidR="00E47539" w:rsidRDefault="00E47539" w:rsidP="00F205E0">
      <w:r>
        <w:separator/>
      </w:r>
    </w:p>
  </w:footnote>
  <w:footnote w:type="continuationSeparator" w:id="0">
    <w:p w14:paraId="01AFCDD1" w14:textId="77777777" w:rsidR="00E47539" w:rsidRDefault="00E47539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7E6B5" w14:textId="77777777" w:rsidR="00E26D70" w:rsidRDefault="00E26D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781BF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53C96E5A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03D9F646" wp14:editId="5BC99FD6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719B572C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6F6C2313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228A85E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7403F2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36C33FD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7B73F27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2A28B7C3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771E7E17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67D838C8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6D07376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48E48590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01E4D2F0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8"/>
      </w:rPr>
      <w:t xml:space="preserve"> </w:t>
    </w:r>
    <w:r>
      <w:rPr>
        <w:b/>
        <w:spacing w:val="10"/>
        <w:sz w:val="16"/>
      </w:rPr>
      <w:t>Commissioner</w:t>
    </w:r>
  </w:p>
  <w:p w14:paraId="427CEAB3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4D44A0A2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CD33BE5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2EADA040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8D8F2" w14:textId="77777777" w:rsidR="00E26D70" w:rsidRDefault="00E26D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90C0F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539"/>
    <w:rsid w:val="00052A22"/>
    <w:rsid w:val="00054249"/>
    <w:rsid w:val="00081D53"/>
    <w:rsid w:val="000A4384"/>
    <w:rsid w:val="001C60C2"/>
    <w:rsid w:val="00210A67"/>
    <w:rsid w:val="00266D3A"/>
    <w:rsid w:val="002A460E"/>
    <w:rsid w:val="002C6B71"/>
    <w:rsid w:val="002C7323"/>
    <w:rsid w:val="00304A7D"/>
    <w:rsid w:val="00333DA2"/>
    <w:rsid w:val="003B52A7"/>
    <w:rsid w:val="003C1C7E"/>
    <w:rsid w:val="003D3E2D"/>
    <w:rsid w:val="003F6056"/>
    <w:rsid w:val="00467443"/>
    <w:rsid w:val="004F132B"/>
    <w:rsid w:val="0057420A"/>
    <w:rsid w:val="00580FCC"/>
    <w:rsid w:val="00591646"/>
    <w:rsid w:val="0068564C"/>
    <w:rsid w:val="006856A5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B5F0D"/>
    <w:rsid w:val="009E3AC7"/>
    <w:rsid w:val="009F15AB"/>
    <w:rsid w:val="00A12349"/>
    <w:rsid w:val="00AC26D9"/>
    <w:rsid w:val="00AD68A5"/>
    <w:rsid w:val="00B65457"/>
    <w:rsid w:val="00B677AD"/>
    <w:rsid w:val="00BA4B36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26D70"/>
    <w:rsid w:val="00E30FA8"/>
    <w:rsid w:val="00E47539"/>
    <w:rsid w:val="00E74285"/>
    <w:rsid w:val="00E83210"/>
    <w:rsid w:val="00EA3A3B"/>
    <w:rsid w:val="00EE430E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5913F5"/>
  <w15:docId w15:val="{0D1ED640-21E1-47B1-9683-10B50AF4F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47539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47539"/>
    <w:rPr>
      <w:rFonts w:ascii="Calibri" w:hAnsi="Calibri" w:cstheme="minorBid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Harris, T.</dc:creator>
  <cp:lastModifiedBy>Harris, T.</cp:lastModifiedBy>
  <cp:revision>1</cp:revision>
  <cp:lastPrinted>2010-07-16T14:48:00Z</cp:lastPrinted>
  <dcterms:created xsi:type="dcterms:W3CDTF">2021-09-27T20:49:00Z</dcterms:created>
  <dcterms:modified xsi:type="dcterms:W3CDTF">2021-09-27T21:01:00Z</dcterms:modified>
</cp:coreProperties>
</file>